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F" w:rsidRPr="002376BF" w:rsidRDefault="002376BF" w:rsidP="0023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заданий для группы М-1</w:t>
      </w:r>
    </w:p>
    <w:p w:rsidR="001B796E" w:rsidRDefault="002376BF" w:rsidP="0023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BF">
        <w:rPr>
          <w:rFonts w:ascii="Times New Roman" w:hAnsi="Times New Roman" w:cs="Times New Roman"/>
          <w:b/>
          <w:sz w:val="28"/>
          <w:szCs w:val="28"/>
        </w:rPr>
        <w:t>по предмету «История музыки и музыкальная литература»</w:t>
      </w: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А.В. Осинцева</w:t>
      </w:r>
    </w:p>
    <w:p w:rsidR="00E8602D" w:rsidRDefault="00E8602D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6ED" w:rsidRDefault="00CF5107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04DE" w:rsidRPr="001B79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4DE" w:rsidRPr="001B796E">
        <w:rPr>
          <w:rFonts w:ascii="Times New Roman" w:hAnsi="Times New Roman" w:cs="Times New Roman"/>
          <w:sz w:val="28"/>
          <w:szCs w:val="28"/>
        </w:rPr>
        <w:t xml:space="preserve">. </w:t>
      </w:r>
      <w:r w:rsidR="009E5CE1">
        <w:rPr>
          <w:rFonts w:ascii="Times New Roman" w:hAnsi="Times New Roman" w:cs="Times New Roman"/>
          <w:sz w:val="28"/>
          <w:szCs w:val="28"/>
        </w:rPr>
        <w:t xml:space="preserve">Изучить материал по </w:t>
      </w:r>
      <w:r w:rsidR="00E046ED">
        <w:rPr>
          <w:rFonts w:ascii="Times New Roman" w:hAnsi="Times New Roman" w:cs="Times New Roman"/>
          <w:sz w:val="28"/>
          <w:szCs w:val="28"/>
        </w:rPr>
        <w:t xml:space="preserve">теме «Жизнь и творчество </w:t>
      </w:r>
      <w:proofErr w:type="spellStart"/>
      <w:r w:rsidR="00574C46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="00574C46">
        <w:rPr>
          <w:rFonts w:ascii="Times New Roman" w:hAnsi="Times New Roman" w:cs="Times New Roman"/>
          <w:sz w:val="28"/>
          <w:szCs w:val="28"/>
        </w:rPr>
        <w:t xml:space="preserve"> Шопена</w:t>
      </w:r>
      <w:r w:rsidR="00E046ED">
        <w:rPr>
          <w:rFonts w:ascii="Times New Roman" w:hAnsi="Times New Roman" w:cs="Times New Roman"/>
          <w:sz w:val="28"/>
          <w:szCs w:val="28"/>
        </w:rPr>
        <w:t>»</w:t>
      </w:r>
      <w:r w:rsidR="005E2D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6ED" w:rsidRDefault="00A22283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Онлайн-учебник (</w:t>
      </w:r>
      <w:r w:rsidRPr="00AA48A9">
        <w:rPr>
          <w:rFonts w:ascii="Times New Roman" w:hAnsi="Times New Roman" w:cs="Times New Roman"/>
          <w:sz w:val="28"/>
          <w:szCs w:val="28"/>
          <w:highlight w:val="yellow"/>
        </w:rPr>
        <w:t xml:space="preserve">стр. </w:t>
      </w:r>
      <w:r w:rsidR="00574C46" w:rsidRPr="00AA48A9">
        <w:rPr>
          <w:rFonts w:ascii="Times New Roman" w:hAnsi="Times New Roman" w:cs="Times New Roman"/>
          <w:sz w:val="28"/>
          <w:szCs w:val="28"/>
          <w:highlight w:val="yellow"/>
        </w:rPr>
        <w:t>194</w:t>
      </w:r>
      <w:r w:rsidRPr="00AA48A9">
        <w:rPr>
          <w:rFonts w:ascii="Times New Roman" w:hAnsi="Times New Roman" w:cs="Times New Roman"/>
          <w:sz w:val="28"/>
          <w:szCs w:val="28"/>
          <w:highlight w:val="yellow"/>
        </w:rPr>
        <w:t xml:space="preserve"> – 2</w:t>
      </w:r>
      <w:r w:rsidR="00CF6EAE" w:rsidRPr="00AA48A9">
        <w:rPr>
          <w:rFonts w:ascii="Times New Roman" w:hAnsi="Times New Roman" w:cs="Times New Roman"/>
          <w:sz w:val="28"/>
          <w:szCs w:val="28"/>
          <w:highlight w:val="yellow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hyperlink r:id="rId6" w:history="1">
        <w:r w:rsidRPr="001810CE">
          <w:rPr>
            <w:rStyle w:val="a6"/>
            <w:rFonts w:ascii="Times New Roman" w:hAnsi="Times New Roman" w:cs="Times New Roman"/>
            <w:sz w:val="28"/>
            <w:szCs w:val="28"/>
          </w:rPr>
          <w:t>https://helpmusic.ru/index.php/библиотечка/детская-музыкальная-школа/347-шорникова-м-и-музыкальная-литература-музыка,-ее-формы-и-жанры-2-год-обучения-2012-год</w:t>
        </w:r>
      </w:hyperlink>
    </w:p>
    <w:p w:rsidR="00E046ED" w:rsidRPr="00CF6EAE" w:rsidRDefault="00E046ED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материал по композитору - </w:t>
      </w:r>
      <w:hyperlink r:id="rId7" w:history="1">
        <w:r w:rsidR="00CF6EAE" w:rsidRPr="00CF6EA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https://www.youtube.com/watch?v=aHYTZICwJCI</w:t>
        </w:r>
      </w:hyperlink>
    </w:p>
    <w:p w:rsidR="005E2DE6" w:rsidRDefault="005E2DE6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E1" w:rsidRPr="00A22283" w:rsidRDefault="00A22283" w:rsidP="00863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(развернуто):</w:t>
      </w:r>
    </w:p>
    <w:p w:rsidR="009E5CE1" w:rsidRPr="009E5CE1" w:rsidRDefault="009E5CE1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жизни композитора </w:t>
      </w:r>
      <w:proofErr w:type="spellStart"/>
      <w:r w:rsidR="00CF6EA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Фридерика</w:t>
      </w:r>
      <w:proofErr w:type="spellEnd"/>
      <w:r w:rsidR="00CF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Шопена</w:t>
      </w:r>
      <w:r w:rsid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62" w:rsidRDefault="009E5CE1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национальную композиторскую школу представляет Шопен?</w:t>
      </w:r>
    </w:p>
    <w:p w:rsidR="009E5CE1" w:rsidRDefault="005C5262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Стиль, который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r w:rsid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опена</w:t>
      </w:r>
      <w:r w:rsid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5262" w:rsidRPr="009E5CE1" w:rsidRDefault="005C5262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звали первого учителя музыки Шопена, который когда юному таланту исполнилось 12 лет</w:t>
      </w:r>
      <w:r w:rsid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отказался с ним заниматься</w:t>
      </w:r>
      <w:r w:rsid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признав, что более ничего своему </w:t>
      </w:r>
      <w:r w:rsidR="007B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выдающемуся ученику дать не </w:t>
      </w:r>
      <w:r w:rsidRPr="005C5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7B1D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B1D0B" w:rsidRDefault="007B1D0B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какое учебное заведение Шопен поступил в 1824 году? Кто стал его учителем?</w:t>
      </w:r>
    </w:p>
    <w:p w:rsidR="007B1D0B" w:rsidRDefault="007B1D0B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политическое событие навсегда разделило жизнь Шопена и помешало вернуться на Родину?</w:t>
      </w:r>
    </w:p>
    <w:p w:rsidR="00B22846" w:rsidRDefault="00B22846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музыкальное сочинение появилось как отклик на трагические события, которые случились на родине композитора?</w:t>
      </w:r>
    </w:p>
    <w:p w:rsidR="00B22846" w:rsidRDefault="00B22846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каком городе провел Шопен вторую половину жизни?</w:t>
      </w:r>
    </w:p>
    <w:p w:rsidR="007B1D0B" w:rsidRDefault="00B22846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6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наследии Шопена большое количество произведений: баллады, скерцо, сонаты, </w:t>
      </w:r>
      <w:r w:rsid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рондо, вариации, </w:t>
      </w:r>
      <w:r w:rsidR="00D66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ноктюрны, прелюдии, полонезы, мазурки, вальсы, этюды.</w:t>
      </w:r>
      <w:proofErr w:type="gramEnd"/>
      <w:r w:rsidR="00D6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творчество Шопена посвящено одному инструменту. Какому?</w:t>
      </w:r>
    </w:p>
    <w:p w:rsidR="007B1D0B" w:rsidRDefault="00B22846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B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 Шопена неоднократно отмечали его современники, в том числе Шуман, который </w:t>
      </w:r>
      <w:r w:rsidRPr="00B2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своих критических статей написа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2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композиторе</w:t>
      </w:r>
      <w:r w:rsidRPr="00B2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«Шляпы </w:t>
      </w:r>
      <w:r w:rsidRPr="00B2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долой, господа! Перед вами – гений!..»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84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84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сможете прочитать еще одно высказывание немецкого композитора и критика Роберта Шумана о творчестве Шопена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х</w:t>
      </w:r>
      <w:r w:rsidRPr="00B2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 шахматного коня обойдите все поле доски, не заходя в клетки с фигурами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4"/>
        <w:tblW w:w="0" w:type="auto"/>
        <w:tblInd w:w="1728" w:type="dxa"/>
        <w:tblLook w:val="01E0" w:firstRow="1" w:lastRow="1" w:firstColumn="1" w:lastColumn="1" w:noHBand="0" w:noVBand="0"/>
      </w:tblPr>
      <w:tblGrid>
        <w:gridCol w:w="908"/>
        <w:gridCol w:w="900"/>
        <w:gridCol w:w="1057"/>
        <w:gridCol w:w="900"/>
        <w:gridCol w:w="905"/>
      </w:tblGrid>
      <w:tr w:rsidR="00B22846" w:rsidRPr="00B22846" w:rsidTr="00612DAE">
        <w:trPr>
          <w:trHeight w:val="684"/>
        </w:trPr>
        <w:tc>
          <w:tcPr>
            <w:tcW w:w="908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315595" cy="436880"/>
                  <wp:effectExtent l="0" t="0" r="8255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B22846">
              <w:rPr>
                <w:b/>
                <w:bCs/>
                <w:sz w:val="36"/>
                <w:szCs w:val="36"/>
              </w:rPr>
              <w:t>ки</w:t>
            </w:r>
            <w:proofErr w:type="spellEnd"/>
            <w:r w:rsidRPr="00B22846">
              <w:rPr>
                <w:b/>
                <w:bCs/>
                <w:sz w:val="36"/>
                <w:szCs w:val="36"/>
              </w:rPr>
              <w:t>,</w:t>
            </w:r>
          </w:p>
        </w:tc>
        <w:tc>
          <w:tcPr>
            <w:tcW w:w="1057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B22846">
              <w:rPr>
                <w:b/>
                <w:bCs/>
                <w:sz w:val="36"/>
                <w:szCs w:val="36"/>
              </w:rPr>
              <w:t>пе</w:t>
            </w:r>
            <w:proofErr w:type="spellEnd"/>
          </w:p>
        </w:tc>
        <w:tc>
          <w:tcPr>
            <w:tcW w:w="900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та</w:t>
            </w:r>
          </w:p>
        </w:tc>
        <w:tc>
          <w:tcPr>
            <w:tcW w:w="905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из</w:t>
            </w:r>
          </w:p>
        </w:tc>
      </w:tr>
      <w:tr w:rsidR="00B22846" w:rsidRPr="00B22846" w:rsidTr="00612DAE">
        <w:trPr>
          <w:trHeight w:val="684"/>
        </w:trPr>
        <w:tc>
          <w:tcPr>
            <w:tcW w:w="908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B22846">
              <w:rPr>
                <w:b/>
                <w:bCs/>
                <w:sz w:val="36"/>
                <w:szCs w:val="36"/>
              </w:rPr>
              <w:t>цве</w:t>
            </w:r>
            <w:proofErr w:type="spellEnd"/>
          </w:p>
        </w:tc>
        <w:tc>
          <w:tcPr>
            <w:tcW w:w="1057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«Про</w:t>
            </w:r>
          </w:p>
        </w:tc>
        <w:tc>
          <w:tcPr>
            <w:tcW w:w="900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при</w:t>
            </w:r>
          </w:p>
        </w:tc>
        <w:tc>
          <w:tcPr>
            <w:tcW w:w="905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на -</w:t>
            </w:r>
          </w:p>
        </w:tc>
      </w:tr>
      <w:tr w:rsidR="00B22846" w:rsidRPr="00B22846" w:rsidTr="00612DAE">
        <w:trPr>
          <w:trHeight w:val="684"/>
        </w:trPr>
        <w:tc>
          <w:tcPr>
            <w:tcW w:w="908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B22846">
              <w:rPr>
                <w:b/>
                <w:bCs/>
                <w:sz w:val="36"/>
                <w:szCs w:val="36"/>
              </w:rPr>
              <w:t>пуш</w:t>
            </w:r>
            <w:proofErr w:type="spellEnd"/>
          </w:p>
        </w:tc>
        <w:tc>
          <w:tcPr>
            <w:tcW w:w="900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B22846">
              <w:rPr>
                <w:b/>
                <w:bCs/>
                <w:sz w:val="36"/>
                <w:szCs w:val="36"/>
              </w:rPr>
              <w:t>Шо</w:t>
            </w:r>
            <w:proofErr w:type="spellEnd"/>
          </w:p>
        </w:tc>
        <w:tc>
          <w:tcPr>
            <w:tcW w:w="1057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210185" cy="3479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B22846">
              <w:rPr>
                <w:b/>
                <w:bCs/>
                <w:sz w:val="36"/>
                <w:szCs w:val="36"/>
              </w:rPr>
              <w:t>ве</w:t>
            </w:r>
            <w:proofErr w:type="spellEnd"/>
          </w:p>
        </w:tc>
        <w:tc>
          <w:tcPr>
            <w:tcW w:w="905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ми»</w:t>
            </w:r>
          </w:p>
        </w:tc>
      </w:tr>
      <w:tr w:rsidR="00B22846" w:rsidRPr="00B22846" w:rsidTr="00612DAE">
        <w:trPr>
          <w:trHeight w:val="684"/>
        </w:trPr>
        <w:tc>
          <w:tcPr>
            <w:tcW w:w="908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900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210185" cy="3479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ни</w:t>
            </w:r>
          </w:p>
        </w:tc>
        <w:tc>
          <w:tcPr>
            <w:tcW w:w="900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э</w:t>
            </w:r>
          </w:p>
        </w:tc>
        <w:tc>
          <w:tcPr>
            <w:tcW w:w="905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B22846">
              <w:rPr>
                <w:b/>
                <w:bCs/>
                <w:sz w:val="36"/>
                <w:szCs w:val="36"/>
              </w:rPr>
              <w:t>кры</w:t>
            </w:r>
            <w:proofErr w:type="spellEnd"/>
          </w:p>
        </w:tc>
      </w:tr>
      <w:tr w:rsidR="00B22846" w:rsidRPr="00B22846" w:rsidTr="00612DAE">
        <w:trPr>
          <w:trHeight w:val="684"/>
        </w:trPr>
        <w:tc>
          <w:tcPr>
            <w:tcW w:w="908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то</w:t>
            </w:r>
          </w:p>
        </w:tc>
        <w:tc>
          <w:tcPr>
            <w:tcW w:w="1057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ты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210185" cy="3479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  <w:vAlign w:val="center"/>
          </w:tcPr>
          <w:p w:rsidR="00B22846" w:rsidRPr="00B22846" w:rsidRDefault="00B22846" w:rsidP="00B22846">
            <w:pPr>
              <w:jc w:val="center"/>
              <w:rPr>
                <w:b/>
                <w:bCs/>
                <w:sz w:val="36"/>
                <w:szCs w:val="36"/>
              </w:rPr>
            </w:pPr>
            <w:r w:rsidRPr="00B22846">
              <w:rPr>
                <w:b/>
                <w:bCs/>
                <w:sz w:val="36"/>
                <w:szCs w:val="36"/>
              </w:rPr>
              <w:t>де</w:t>
            </w:r>
          </w:p>
        </w:tc>
      </w:tr>
    </w:tbl>
    <w:p w:rsidR="00B22846" w:rsidRDefault="00B22846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846" w:rsidRDefault="00D07138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07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смысл этого высказывания?</w:t>
      </w:r>
    </w:p>
    <w:p w:rsidR="00D66F69" w:rsidRDefault="00D66F69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Что, с</w:t>
      </w:r>
      <w:r w:rsidRPr="00D6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завещанию Шопена,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возвращено на родину сестрой композитора?</w:t>
      </w:r>
    </w:p>
    <w:p w:rsidR="00B22846" w:rsidRDefault="00B22846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D7" w:rsidRDefault="004230AE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F95" w:rsidRPr="001B79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5F95" w:rsidRPr="001B796E">
        <w:rPr>
          <w:rFonts w:ascii="Times New Roman" w:hAnsi="Times New Roman" w:cs="Times New Roman"/>
          <w:sz w:val="28"/>
          <w:szCs w:val="28"/>
        </w:rPr>
        <w:t>.</w:t>
      </w:r>
      <w:r w:rsidR="00235F95">
        <w:rPr>
          <w:rFonts w:ascii="Times New Roman" w:hAnsi="Times New Roman" w:cs="Times New Roman"/>
          <w:sz w:val="28"/>
          <w:szCs w:val="28"/>
        </w:rPr>
        <w:t xml:space="preserve"> </w:t>
      </w:r>
      <w:r w:rsidR="004B1ED7" w:rsidRPr="004B1ED7">
        <w:rPr>
          <w:rFonts w:ascii="Times New Roman" w:hAnsi="Times New Roman" w:cs="Times New Roman"/>
          <w:sz w:val="28"/>
          <w:szCs w:val="28"/>
        </w:rPr>
        <w:t>Изучить материал по теме «</w:t>
      </w:r>
      <w:r w:rsidR="004B1ED7">
        <w:rPr>
          <w:rFonts w:ascii="Times New Roman" w:hAnsi="Times New Roman" w:cs="Times New Roman"/>
          <w:sz w:val="28"/>
          <w:szCs w:val="28"/>
        </w:rPr>
        <w:t xml:space="preserve">Фортепианное </w:t>
      </w:r>
      <w:r w:rsidR="004B1ED7" w:rsidRPr="004B1ED7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4B1ED7" w:rsidRPr="004B1ED7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="004B1ED7" w:rsidRPr="004B1ED7">
        <w:rPr>
          <w:rFonts w:ascii="Times New Roman" w:hAnsi="Times New Roman" w:cs="Times New Roman"/>
          <w:sz w:val="28"/>
          <w:szCs w:val="28"/>
        </w:rPr>
        <w:t xml:space="preserve"> Шопена»</w:t>
      </w:r>
    </w:p>
    <w:p w:rsidR="004B1ED7" w:rsidRDefault="004B1ED7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конспект.</w:t>
      </w:r>
    </w:p>
    <w:p w:rsidR="004B1ED7" w:rsidRPr="00EA6541" w:rsidRDefault="004B1ED7" w:rsidP="00CD6F6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1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ФОРТЕПИАННОЕ ТВОРЧЕСТВО ШОПЕНА</w:t>
      </w:r>
    </w:p>
    <w:p w:rsidR="004B1ED7" w:rsidRPr="004B1ED7" w:rsidRDefault="00EA6541" w:rsidP="00CD6F6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41">
        <w:rPr>
          <w:rFonts w:ascii="Times New Roman" w:hAnsi="Times New Roman" w:cs="Times New Roman"/>
          <w:sz w:val="28"/>
          <w:szCs w:val="28"/>
        </w:rPr>
        <w:tab/>
      </w:r>
      <w:r w:rsidR="004B1ED7" w:rsidRPr="00EA6541">
        <w:rPr>
          <w:rFonts w:ascii="Times New Roman" w:hAnsi="Times New Roman" w:cs="Times New Roman"/>
          <w:sz w:val="28"/>
          <w:szCs w:val="28"/>
        </w:rPr>
        <w:t xml:space="preserve">Самая главная черта </w:t>
      </w:r>
      <w:proofErr w:type="spellStart"/>
      <w:r w:rsidR="004B1ED7" w:rsidRPr="00EA6541">
        <w:rPr>
          <w:rFonts w:ascii="Times New Roman" w:hAnsi="Times New Roman" w:cs="Times New Roman"/>
          <w:sz w:val="28"/>
          <w:szCs w:val="28"/>
        </w:rPr>
        <w:t>шопеновского</w:t>
      </w:r>
      <w:proofErr w:type="spellEnd"/>
      <w:r w:rsidR="004B1ED7" w:rsidRPr="00EA6541">
        <w:rPr>
          <w:rFonts w:ascii="Times New Roman" w:hAnsi="Times New Roman" w:cs="Times New Roman"/>
          <w:sz w:val="28"/>
          <w:szCs w:val="28"/>
        </w:rPr>
        <w:t xml:space="preserve"> стиля – это </w:t>
      </w:r>
      <w:r w:rsidR="004B1ED7" w:rsidRPr="00EA6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4B1ED7"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ациональная характерность</w:t>
      </w:r>
      <w:r w:rsidR="004B1ED7" w:rsidRPr="00EA6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4B1ED7"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свою жизнь он </w:t>
      </w:r>
      <w:r w:rsidR="004B1ED7" w:rsidRPr="00EA6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прославлял родину в музыке</w:t>
      </w:r>
      <w:r w:rsidRPr="00EA6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опираясь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польские народные истоки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фольклор.</w:t>
      </w:r>
    </w:p>
    <w:p w:rsidR="004B1ED7" w:rsidRPr="004B1ED7" w:rsidRDefault="004B1ED7" w:rsidP="00CD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писал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исключительно фортепианную музыку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его творческом наследии нет ни одной оперы, симфонии или увертюры. Однако, несмотря на такое, казалось бы, ограничение, Шопен сумел достичь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жанрового разнообразия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раскрыть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возможности инструмента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ED7" w:rsidRPr="004B1ED7" w:rsidRDefault="004B1ED7" w:rsidP="00CD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был признан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лучшим пианистом мира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Несмотря на то, что за всю свою жизнь композитор выступил публично не более 30 раз, </w:t>
      </w:r>
      <w:r w:rsidR="00EA6541"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поражал слушателей своеобразным и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необычным исполнением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Париж, в котором Шопен был вынужден поселиться, был наводнен музыкантами из самых различных стран. Наибольшей популярностью пользовались пианисты-виртуозы: </w:t>
      </w:r>
      <w:proofErr w:type="spellStart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Калькбреннер</w:t>
      </w:r>
      <w:proofErr w:type="spellEnd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Герц, </w:t>
      </w:r>
      <w:proofErr w:type="spellStart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Гиллер</w:t>
      </w:r>
      <w:proofErr w:type="spellEnd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их отличалась техническим совершенством, блеском, ошеломлявшим публику. Однако такой стиль игры вызывал у Шопена резко отрицательный отклик. </w:t>
      </w:r>
    </w:p>
    <w:p w:rsidR="004B1ED7" w:rsidRPr="004B1ED7" w:rsidRDefault="004B1ED7" w:rsidP="00CD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первое концертное выступление в Париже прозвучало резким контрастом по </w:t>
      </w:r>
      <w:proofErr w:type="gramStart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proofErr w:type="gramEnd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виртуозно-концертному стилю бывшему в моде. Шопен понял, что большие концертные залы ему не подходят</w:t>
      </w:r>
      <w:r w:rsidR="00EA6541"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сосредоточился на выступлениях в </w:t>
      </w:r>
      <w:proofErr w:type="gramStart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камерной</w:t>
      </w:r>
      <w:proofErr w:type="gramEnd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обстановке. «Концерты, — сказал он однажды, — вообще не имеют ничего общего с музыкой, услышать на них прекрасное искусство категорически невозможно».</w:t>
      </w:r>
    </w:p>
    <w:p w:rsidR="004B1ED7" w:rsidRPr="004B1ED7" w:rsidRDefault="004B1ED7" w:rsidP="00CD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шопеновской</w:t>
      </w:r>
      <w:proofErr w:type="spellEnd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манеры исполнения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характерна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утонченность и изящество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воспоминаниям современников, исполнение его было удивительно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одухотворённым и поэтичным. 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Берлиоз утверждал, что Шопен играл предельно тихо и мягко, «будто это не человек играет, а эльфы или сильфиды — так и подмывало подойти и приложить ухо к инструменту».</w:t>
      </w:r>
      <w:r w:rsidR="00EA6541"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Манерой Шопена восхищался Лист: «Звук у него тихий, но абсолютно безупречный, и подача хоть и неброская, явно не подходящая для концертного зала, но по-своему совершенная».</w:t>
      </w:r>
    </w:p>
    <w:p w:rsidR="004B1ED7" w:rsidRPr="004B1ED7" w:rsidRDefault="004B1ED7" w:rsidP="00CD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Встречал Шопен и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профессиональную оппозицию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творческому кредо: так, один из его главных прижизненных конкурентов, Сигизмунд </w:t>
      </w:r>
      <w:proofErr w:type="spellStart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Тальберг</w:t>
      </w:r>
      <w:proofErr w:type="spellEnd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преданию, выйдя на улицу после концерта Шопена, громко закричал и на недоумение своего спутника ответил: весь вечер было одно </w:t>
      </w:r>
      <w:proofErr w:type="spellStart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piano</w:t>
      </w:r>
      <w:proofErr w:type="spellEnd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что теперь нужно хоть немного </w:t>
      </w:r>
      <w:proofErr w:type="spellStart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forte</w:t>
      </w:r>
      <w:proofErr w:type="spellEnd"/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ED7" w:rsidRPr="00EA6541" w:rsidRDefault="00EA6541" w:rsidP="00CD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Еще одна важнейшая черта </w:t>
      </w:r>
      <w:proofErr w:type="spellStart"/>
      <w:r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шопеновского</w:t>
      </w:r>
      <w:proofErr w:type="spellEnd"/>
      <w:r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– </w:t>
      </w:r>
      <w:r w:rsidRPr="00EA6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исключительное мелодическое богатство</w:t>
      </w:r>
      <w:r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мелодист он не знает себе равных во всей эпохе романтизма.</w:t>
      </w:r>
      <w:proofErr w:type="gramEnd"/>
      <w:r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Шопеновская</w:t>
      </w:r>
      <w:proofErr w:type="spellEnd"/>
      <w:r w:rsidRPr="00EA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 никогда не бывает надуманной, искусственной и обладает удивительным свойством сохранять одинаковую выразительность на всем своем протяжении.</w:t>
      </w:r>
    </w:p>
    <w:p w:rsidR="00EA6541" w:rsidRPr="00EA6541" w:rsidRDefault="00EA6541" w:rsidP="00CD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Новаторство композитора связано с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созданием новых жанров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фортепианной миниатюры (</w:t>
      </w:r>
      <w:r w:rsidRPr="00EA6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мазурка, полонез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романтической трактовкой уже известных жанров (прелюдия, этюд, вальс). Шопен также явился </w:t>
      </w:r>
      <w:r w:rsidRPr="004B1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создателем фортепианной баллады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541" w:rsidRPr="004B1ED7" w:rsidRDefault="00EA6541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D7" w:rsidRPr="004B1ED7" w:rsidRDefault="004B1ED7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Webdings" w:char="F073"/>
      </w:r>
      <w:r w:rsidRPr="004B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«Музыкальные жанры»</w:t>
      </w:r>
    </w:p>
    <w:p w:rsidR="004B1ED7" w:rsidRPr="004B1ED7" w:rsidRDefault="00CD6F68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1EA6936" wp14:editId="08D3157C">
            <wp:simplePos x="0" y="0"/>
            <wp:positionH relativeFrom="column">
              <wp:posOffset>6985</wp:posOffset>
            </wp:positionH>
            <wp:positionV relativeFrom="paragraph">
              <wp:posOffset>212090</wp:posOffset>
            </wp:positionV>
            <wp:extent cx="2924810" cy="2985770"/>
            <wp:effectExtent l="0" t="0" r="8890" b="508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D7"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 использовал в своем фортепианном творчестве разнообразные жанры инструментальной музыки. Пять названий таких жанров зашифрованы в нотных знаках головоломки. Ключ в центре круга поможет прочитать ее.</w:t>
      </w:r>
    </w:p>
    <w:p w:rsidR="004B1ED7" w:rsidRPr="004B1ED7" w:rsidRDefault="004B1ED7" w:rsidP="004B1E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Бальный танец в трехдольном размере.</w:t>
      </w:r>
    </w:p>
    <w:p w:rsidR="004B1ED7" w:rsidRPr="004B1ED7" w:rsidRDefault="004B1ED7" w:rsidP="004B1E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виртуозная пьеса.</w:t>
      </w:r>
    </w:p>
    <w:p w:rsidR="004B1ED7" w:rsidRPr="004B1ED7" w:rsidRDefault="004B1ED7" w:rsidP="004B1E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 народный танец в трёхдольном размере, в котором акцент может падать не только на первую, но и на другие доли такта.</w:t>
      </w:r>
    </w:p>
    <w:p w:rsidR="004B1ED7" w:rsidRPr="004B1ED7" w:rsidRDefault="004B1ED7" w:rsidP="004B1E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лирического, напевного характера, навеянная образами ночи.</w:t>
      </w:r>
    </w:p>
    <w:p w:rsidR="004B1ED7" w:rsidRPr="004B1ED7" w:rsidRDefault="004B1ED7" w:rsidP="004B1E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Старинный польский бальный танец в характере торжественного шествия.</w:t>
      </w:r>
    </w:p>
    <w:p w:rsidR="004B1ED7" w:rsidRPr="004B1ED7" w:rsidRDefault="004B1ED7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D7" w:rsidRDefault="004B1ED7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68" w:rsidRDefault="00CD6F68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6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Этюды Шопена</w:t>
      </w:r>
    </w:p>
    <w:p w:rsidR="00CD6F68" w:rsidRDefault="00CD6F68" w:rsidP="00CD6F6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Онлайн-учебник (</w:t>
      </w:r>
      <w:r w:rsidRPr="00AA48A9">
        <w:rPr>
          <w:rFonts w:ascii="Times New Roman" w:hAnsi="Times New Roman" w:cs="Times New Roman"/>
          <w:sz w:val="28"/>
          <w:szCs w:val="28"/>
          <w:highlight w:val="yellow"/>
        </w:rPr>
        <w:t>стр. 218 – 220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hyperlink r:id="rId11" w:history="1">
        <w:r w:rsidRPr="001810CE">
          <w:rPr>
            <w:rStyle w:val="a6"/>
            <w:rFonts w:ascii="Times New Roman" w:hAnsi="Times New Roman" w:cs="Times New Roman"/>
            <w:sz w:val="28"/>
            <w:szCs w:val="28"/>
          </w:rPr>
          <w:t>https://helpmusic.ru/index.php/библиотечка/детская-музыкальная-школа/347-шорникова-м-и-музыкальная-литература-музыка,-ее-формы-и-жанры-2-год-обучения-2012-год</w:t>
        </w:r>
      </w:hyperlink>
    </w:p>
    <w:p w:rsidR="00CD6F68" w:rsidRDefault="00076D1B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какого языка пришло слово «этюд» и что оно означает в музыкальной практике?</w:t>
      </w:r>
    </w:p>
    <w:p w:rsidR="00076D1B" w:rsidRDefault="00076D1B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состоит заслуга Шопена по отношению к жанру этюда?</w:t>
      </w:r>
    </w:p>
    <w:p w:rsidR="00076D1B" w:rsidRDefault="00076D1B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Шопеном создано 27 этюдов. Однако самым известным стал этюд ор.10 №12. Укажите тональность этого этюда.</w:t>
      </w:r>
    </w:p>
    <w:p w:rsidR="00076D1B" w:rsidRDefault="00234A63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название получил этюд и почему?</w:t>
      </w:r>
    </w:p>
    <w:p w:rsidR="00234A63" w:rsidRDefault="00234A63" w:rsidP="004B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этом этюде Шопен удивительно точно воплотил эмоциональную палитру человека, переживающего потрясение. Здесь переплетаются протест, отчаяние, гнев, боль, надежда, скорбь, смирение. Послушайте две интерпретации этюда ор.10 №12 Шопена. Какая из них, на ваш взгляд, в большей степени передает глубину переживания и его </w:t>
      </w:r>
      <w:r w:rsidRPr="0023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6D1B" w:rsidRDefault="00076D1B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2104" w:rsidRDefault="00076D1B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8A9">
        <w:rPr>
          <w:rFonts w:ascii="Times New Roman" w:hAnsi="Times New Roman" w:cs="Times New Roman"/>
          <w:sz w:val="28"/>
          <w:szCs w:val="28"/>
          <w:highlight w:val="yellow"/>
        </w:rPr>
        <w:t xml:space="preserve">Евгений </w:t>
      </w:r>
      <w:proofErr w:type="spellStart"/>
      <w:r w:rsidRPr="00AA48A9">
        <w:rPr>
          <w:rFonts w:ascii="Times New Roman" w:hAnsi="Times New Roman" w:cs="Times New Roman"/>
          <w:sz w:val="28"/>
          <w:szCs w:val="28"/>
          <w:highlight w:val="yellow"/>
        </w:rPr>
        <w:t>Кисин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470C1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https://www.youtube.com/watch?v=7VWHBHeNrg4</w:t>
        </w:r>
      </w:hyperlink>
    </w:p>
    <w:p w:rsidR="001B2104" w:rsidRDefault="00076D1B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8A9">
        <w:rPr>
          <w:rFonts w:ascii="Times New Roman" w:hAnsi="Times New Roman" w:cs="Times New Roman"/>
          <w:sz w:val="28"/>
          <w:szCs w:val="28"/>
          <w:highlight w:val="yellow"/>
        </w:rPr>
        <w:t>Хатия</w:t>
      </w:r>
      <w:proofErr w:type="spellEnd"/>
      <w:r w:rsidRPr="00AA48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AA48A9">
        <w:rPr>
          <w:rFonts w:ascii="Times New Roman" w:hAnsi="Times New Roman" w:cs="Times New Roman"/>
          <w:sz w:val="28"/>
          <w:szCs w:val="28"/>
          <w:highlight w:val="yellow"/>
        </w:rPr>
        <w:t>Буниатишвили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470C1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https://www.youtube.com/watch?v=zMIFAFJ0FG4</w:t>
        </w:r>
      </w:hyperlink>
    </w:p>
    <w:p w:rsidR="00076D1B" w:rsidRDefault="00076D1B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76D1B" w:rsidSect="00931A2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CDA"/>
    <w:multiLevelType w:val="hybridMultilevel"/>
    <w:tmpl w:val="A4A6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3FB"/>
    <w:multiLevelType w:val="hybridMultilevel"/>
    <w:tmpl w:val="A5CA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2A0"/>
    <w:multiLevelType w:val="hybridMultilevel"/>
    <w:tmpl w:val="EA1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200"/>
    <w:multiLevelType w:val="hybridMultilevel"/>
    <w:tmpl w:val="F5F0A2A0"/>
    <w:lvl w:ilvl="0" w:tplc="024E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746642"/>
    <w:multiLevelType w:val="hybridMultilevel"/>
    <w:tmpl w:val="EA2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0056"/>
    <w:multiLevelType w:val="hybridMultilevel"/>
    <w:tmpl w:val="F4D67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390B"/>
    <w:multiLevelType w:val="hybridMultilevel"/>
    <w:tmpl w:val="381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4C66"/>
    <w:multiLevelType w:val="hybridMultilevel"/>
    <w:tmpl w:val="57A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218DB"/>
    <w:multiLevelType w:val="hybridMultilevel"/>
    <w:tmpl w:val="303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03508"/>
    <w:multiLevelType w:val="hybridMultilevel"/>
    <w:tmpl w:val="5D447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13"/>
    <w:rsid w:val="00076D1B"/>
    <w:rsid w:val="00077DB0"/>
    <w:rsid w:val="000834FB"/>
    <w:rsid w:val="000C7D28"/>
    <w:rsid w:val="000E4877"/>
    <w:rsid w:val="001B2104"/>
    <w:rsid w:val="001B796E"/>
    <w:rsid w:val="001C5276"/>
    <w:rsid w:val="00212083"/>
    <w:rsid w:val="00216BD4"/>
    <w:rsid w:val="00232FE4"/>
    <w:rsid w:val="00234A63"/>
    <w:rsid w:val="00235F95"/>
    <w:rsid w:val="002376BF"/>
    <w:rsid w:val="00251548"/>
    <w:rsid w:val="00253BE1"/>
    <w:rsid w:val="002A4DD1"/>
    <w:rsid w:val="002A6F13"/>
    <w:rsid w:val="00305E07"/>
    <w:rsid w:val="00324B76"/>
    <w:rsid w:val="003304DE"/>
    <w:rsid w:val="003509AA"/>
    <w:rsid w:val="00352F5A"/>
    <w:rsid w:val="0039078A"/>
    <w:rsid w:val="003E2994"/>
    <w:rsid w:val="004230AE"/>
    <w:rsid w:val="00453398"/>
    <w:rsid w:val="00496EA4"/>
    <w:rsid w:val="004B1ED7"/>
    <w:rsid w:val="004B2437"/>
    <w:rsid w:val="004D1FC5"/>
    <w:rsid w:val="0052549E"/>
    <w:rsid w:val="00532B43"/>
    <w:rsid w:val="00574C46"/>
    <w:rsid w:val="005C5262"/>
    <w:rsid w:val="005E2DE6"/>
    <w:rsid w:val="006674AB"/>
    <w:rsid w:val="006816D8"/>
    <w:rsid w:val="00684659"/>
    <w:rsid w:val="006F26B9"/>
    <w:rsid w:val="00746A81"/>
    <w:rsid w:val="00756282"/>
    <w:rsid w:val="00797F90"/>
    <w:rsid w:val="007B1D0B"/>
    <w:rsid w:val="007B2FF7"/>
    <w:rsid w:val="007B34CB"/>
    <w:rsid w:val="007B56C0"/>
    <w:rsid w:val="007F19B7"/>
    <w:rsid w:val="00820B29"/>
    <w:rsid w:val="00863DCA"/>
    <w:rsid w:val="0088540E"/>
    <w:rsid w:val="00931A2B"/>
    <w:rsid w:val="00951545"/>
    <w:rsid w:val="009A0546"/>
    <w:rsid w:val="009A0ABD"/>
    <w:rsid w:val="009A121B"/>
    <w:rsid w:val="009E0609"/>
    <w:rsid w:val="009E5CE1"/>
    <w:rsid w:val="00A22283"/>
    <w:rsid w:val="00AA48A9"/>
    <w:rsid w:val="00B046DA"/>
    <w:rsid w:val="00B22846"/>
    <w:rsid w:val="00B7575A"/>
    <w:rsid w:val="00BC41E4"/>
    <w:rsid w:val="00C002C1"/>
    <w:rsid w:val="00C155FE"/>
    <w:rsid w:val="00C6479F"/>
    <w:rsid w:val="00C67AF1"/>
    <w:rsid w:val="00C94773"/>
    <w:rsid w:val="00CC72A9"/>
    <w:rsid w:val="00CD6F68"/>
    <w:rsid w:val="00CE3F8D"/>
    <w:rsid w:val="00CF5107"/>
    <w:rsid w:val="00CF6EAE"/>
    <w:rsid w:val="00D07138"/>
    <w:rsid w:val="00D61C5B"/>
    <w:rsid w:val="00D66F69"/>
    <w:rsid w:val="00D86DE1"/>
    <w:rsid w:val="00D9523F"/>
    <w:rsid w:val="00E046ED"/>
    <w:rsid w:val="00E516A3"/>
    <w:rsid w:val="00E61420"/>
    <w:rsid w:val="00E8602D"/>
    <w:rsid w:val="00EA1DBB"/>
    <w:rsid w:val="00EA6541"/>
    <w:rsid w:val="00ED5F34"/>
    <w:rsid w:val="00F71892"/>
    <w:rsid w:val="00F85330"/>
    <w:rsid w:val="00FD660D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B2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B2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zMIFAFJ0FG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HYTZICwJCI" TargetMode="External"/><Relationship Id="rId12" Type="http://schemas.openxmlformats.org/officeDocument/2006/relationships/hyperlink" Target="https://www.youtube.com/watch?v=7VWHBHeNr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music.ru/index.php/&#1073;&#1080;&#1073;&#1083;&#1080;&#1086;&#1090;&#1077;&#1095;&#1082;&#1072;/&#1076;&#1077;&#1090;&#1089;&#1082;&#1072;&#1103;-&#1084;&#1091;&#1079;&#1099;&#1082;&#1072;&#1083;&#1100;&#1085;&#1072;&#1103;-&#1096;&#1082;&#1086;&#1083;&#1072;/347-&#1096;&#1086;&#1088;&#1085;&#1080;&#1082;&#1086;&#1074;&#1072;-&#1084;-&#1080;-&#1084;&#1091;&#1079;&#1099;&#1082;&#1072;&#1083;&#1100;&#1085;&#1072;&#1103;-&#1083;&#1080;&#1090;&#1077;&#1088;&#1072;&#1090;&#1091;&#1088;&#1072;-&#1084;&#1091;&#1079;&#1099;&#1082;&#1072;,-&#1077;&#1077;-&#1092;&#1086;&#1088;&#1084;&#1099;-&#1080;-&#1078;&#1072;&#1085;&#1088;&#1099;-2-&#1075;&#1086;&#1076;-&#1086;&#1073;&#1091;&#1095;&#1077;&#1085;&#1080;&#1103;-2012-&#1075;&#1086;&#1076;" TargetMode="External"/><Relationship Id="rId11" Type="http://schemas.openxmlformats.org/officeDocument/2006/relationships/hyperlink" Target="https://helpmusic.ru/index.php/&#1073;&#1080;&#1073;&#1083;&#1080;&#1086;&#1090;&#1077;&#1095;&#1082;&#1072;/&#1076;&#1077;&#1090;&#1089;&#1082;&#1072;&#1103;-&#1084;&#1091;&#1079;&#1099;&#1082;&#1072;&#1083;&#1100;&#1085;&#1072;&#1103;-&#1096;&#1082;&#1086;&#1083;&#1072;/347-&#1096;&#1086;&#1088;&#1085;&#1080;&#1082;&#1086;&#1074;&#1072;-&#1084;-&#1080;-&#1084;&#1091;&#1079;&#1099;&#1082;&#1072;&#1083;&#1100;&#1085;&#1072;&#1103;-&#1083;&#1080;&#1090;&#1077;&#1088;&#1072;&#1090;&#1091;&#1088;&#1072;-&#1084;&#1091;&#1079;&#1099;&#1082;&#1072;,-&#1077;&#1077;-&#1092;&#1086;&#1088;&#1084;&#1099;-&#1080;-&#1078;&#1072;&#1085;&#1088;&#1099;-2-&#1075;&#1086;&#1076;-&#1086;&#1073;&#1091;&#1095;&#1077;&#1085;&#1080;&#1103;-2012-&#1075;&#1086;&#1076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Mamamaxa</dc:creator>
  <cp:lastModifiedBy>Mamamaxa</cp:lastModifiedBy>
  <cp:revision>35</cp:revision>
  <cp:lastPrinted>2020-03-24T11:20:00Z</cp:lastPrinted>
  <dcterms:created xsi:type="dcterms:W3CDTF">2020-03-26T10:01:00Z</dcterms:created>
  <dcterms:modified xsi:type="dcterms:W3CDTF">2020-05-27T18:57:00Z</dcterms:modified>
</cp:coreProperties>
</file>